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EF8" w:rsidRPr="00D93D37" w:rsidRDefault="007D5EF8" w:rsidP="007D5EF8">
      <w:pPr>
        <w:pStyle w:val="Heading2"/>
        <w:shd w:val="clear" w:color="auto" w:fill="FFFFFF"/>
        <w:spacing w:before="0" w:beforeAutospacing="0" w:after="0" w:afterAutospacing="0"/>
        <w:jc w:val="both"/>
        <w:rPr>
          <w:rFonts w:ascii="Verdana" w:hAnsi="Verdana"/>
          <w:color w:val="008000"/>
          <w:sz w:val="24"/>
          <w:szCs w:val="24"/>
        </w:rPr>
      </w:pPr>
      <w:bookmarkStart w:id="0" w:name="_GoBack"/>
      <w:r w:rsidRPr="00D93D37">
        <w:rPr>
          <w:rFonts w:ascii="Verdana" w:hAnsi="Verdana"/>
          <w:color w:val="008000"/>
          <w:sz w:val="24"/>
          <w:szCs w:val="24"/>
        </w:rPr>
        <w:t xml:space="preserve">4. How will St Patrick’s Catholic Primary School support </w:t>
      </w:r>
      <w:bookmarkEnd w:id="0"/>
      <w:r w:rsidRPr="00D93D37">
        <w:rPr>
          <w:rFonts w:ascii="Verdana" w:hAnsi="Verdana"/>
          <w:color w:val="008000"/>
          <w:sz w:val="24"/>
          <w:szCs w:val="24"/>
        </w:rPr>
        <w:t>my child and how will this be decided?</w:t>
      </w:r>
    </w:p>
    <w:p w:rsidR="007D5EF8" w:rsidRPr="00D93D37" w:rsidRDefault="007D5EF8" w:rsidP="007D5EF8">
      <w:pPr>
        <w:pStyle w:val="Heading2"/>
        <w:shd w:val="clear" w:color="auto" w:fill="FFFFFF"/>
        <w:spacing w:before="0" w:beforeAutospacing="0" w:after="0" w:afterAutospacing="0"/>
        <w:jc w:val="both"/>
        <w:rPr>
          <w:rFonts w:ascii="Verdana" w:hAnsi="Verdana"/>
          <w:color w:val="008000"/>
          <w:sz w:val="24"/>
          <w:szCs w:val="24"/>
        </w:rPr>
      </w:pPr>
    </w:p>
    <w:p w:rsidR="007D5EF8" w:rsidRPr="00D93D37" w:rsidRDefault="007D5EF8" w:rsidP="007D5EF8">
      <w:pPr>
        <w:pStyle w:val="NormalWeb"/>
        <w:shd w:val="clear" w:color="auto" w:fill="FFFFFF"/>
        <w:spacing w:before="0" w:beforeAutospacing="0" w:after="0" w:afterAutospacing="0"/>
        <w:jc w:val="both"/>
        <w:rPr>
          <w:rFonts w:ascii="Verdana" w:hAnsi="Verdana"/>
        </w:rPr>
      </w:pPr>
      <w:r w:rsidRPr="00D93D37">
        <w:rPr>
          <w:rFonts w:ascii="Verdana" w:hAnsi="Verdana"/>
        </w:rPr>
        <w:t>At St Patrick’s Catholic Primary School we are mindful of and comply with the</w:t>
      </w:r>
      <w:r w:rsidRPr="00D93D37">
        <w:rPr>
          <w:rStyle w:val="apple-converted-space"/>
          <w:rFonts w:ascii="Verdana" w:hAnsi="Verdana"/>
        </w:rPr>
        <w:t> </w:t>
      </w:r>
      <w:r w:rsidRPr="007B3F35">
        <w:rPr>
          <w:rStyle w:val="Strong"/>
          <w:rFonts w:ascii="Verdana" w:hAnsi="Verdana"/>
          <w:color w:val="7030A0"/>
        </w:rPr>
        <w:t>LA Expectations of Schools</w:t>
      </w:r>
      <w:r w:rsidRPr="00D93D37">
        <w:rPr>
          <w:rStyle w:val="Strong"/>
          <w:rFonts w:ascii="Verdana" w:hAnsi="Verdana"/>
          <w:b w:val="0"/>
        </w:rPr>
        <w:t>,</w:t>
      </w:r>
      <w:r w:rsidRPr="00D93D37">
        <w:rPr>
          <w:rStyle w:val="apple-converted-space"/>
          <w:rFonts w:ascii="Verdana" w:hAnsi="Verdana"/>
          <w:b/>
          <w:bCs/>
        </w:rPr>
        <w:t> </w:t>
      </w:r>
      <w:r w:rsidRPr="00D93D37">
        <w:rPr>
          <w:rFonts w:ascii="Verdana" w:hAnsi="Verdana"/>
        </w:rPr>
        <w:t>which outlines the key ways children should be supported in class.</w:t>
      </w:r>
    </w:p>
    <w:p w:rsidR="007D5EF8" w:rsidRPr="00D93D37" w:rsidRDefault="007D5EF8" w:rsidP="007D5EF8">
      <w:pPr>
        <w:pStyle w:val="NormalWeb"/>
        <w:shd w:val="clear" w:color="auto" w:fill="FFFFFF"/>
        <w:spacing w:before="0" w:beforeAutospacing="0" w:after="0" w:afterAutospacing="0"/>
        <w:jc w:val="both"/>
        <w:rPr>
          <w:rFonts w:ascii="Verdana" w:hAnsi="Verdana"/>
        </w:rPr>
      </w:pPr>
      <w:r w:rsidRPr="007B3F35">
        <w:rPr>
          <w:rFonts w:ascii="Verdana" w:hAnsi="Verdana"/>
          <w:b/>
          <w:color w:val="0070C0"/>
        </w:rPr>
        <w:t>St Patrick’s Provision Menu</w:t>
      </w:r>
      <w:r w:rsidRPr="00D93D37">
        <w:rPr>
          <w:rFonts w:ascii="Verdana" w:hAnsi="Verdana"/>
        </w:rPr>
        <w:t xml:space="preserve"> shows the range of</w:t>
      </w:r>
      <w:r w:rsidRPr="00D93D37">
        <w:rPr>
          <w:rStyle w:val="apple-converted-space"/>
          <w:rFonts w:ascii="Verdana" w:hAnsi="Verdana"/>
        </w:rPr>
        <w:t> </w:t>
      </w:r>
      <w:r w:rsidRPr="00D93D37">
        <w:rPr>
          <w:rStyle w:val="Strong"/>
          <w:rFonts w:ascii="Verdana" w:hAnsi="Verdana"/>
          <w:b w:val="0"/>
        </w:rPr>
        <w:t>specific targeted support</w:t>
      </w:r>
      <w:r w:rsidRPr="00D93D37">
        <w:rPr>
          <w:rStyle w:val="apple-converted-space"/>
          <w:rFonts w:ascii="Verdana" w:hAnsi="Verdana"/>
        </w:rPr>
        <w:t> </w:t>
      </w:r>
      <w:r w:rsidRPr="00D93D37">
        <w:rPr>
          <w:rFonts w:ascii="Verdana" w:hAnsi="Verdana"/>
        </w:rPr>
        <w:t>we are able to give identified children to address their additional needs. All interventions and approaches in this document have been shown to have a positive impact on children’s learning.</w:t>
      </w:r>
    </w:p>
    <w:p w:rsidR="007D5EF8" w:rsidRPr="00D93D37" w:rsidRDefault="007D5EF8" w:rsidP="007D5EF8">
      <w:pPr>
        <w:pStyle w:val="NormalWeb"/>
        <w:shd w:val="clear" w:color="auto" w:fill="FFFFFF"/>
        <w:spacing w:before="0" w:beforeAutospacing="0" w:after="0" w:afterAutospacing="0"/>
        <w:jc w:val="both"/>
        <w:rPr>
          <w:rFonts w:ascii="Verdana" w:hAnsi="Verdana"/>
        </w:rPr>
      </w:pPr>
      <w:r w:rsidRPr="00D93D37">
        <w:rPr>
          <w:rFonts w:ascii="Verdana" w:hAnsi="Verdana"/>
        </w:rPr>
        <w:t xml:space="preserve">Different interventions and approaches are used to address specific areas and the Class Teacher, along with the SENCO if appropriate, will look carefully at each child’s individual needs when deciding how best to support your child and which interventions to use. </w:t>
      </w:r>
    </w:p>
    <w:p w:rsidR="007D5EF8" w:rsidRPr="00D93D37" w:rsidRDefault="007D5EF8" w:rsidP="007D5EF8">
      <w:pPr>
        <w:pStyle w:val="Default"/>
        <w:jc w:val="both"/>
        <w:rPr>
          <w:rFonts w:ascii="Verdana" w:hAnsi="Verdana"/>
        </w:rPr>
      </w:pPr>
      <w:r w:rsidRPr="00D93D37">
        <w:rPr>
          <w:rFonts w:ascii="Verdana" w:hAnsi="Verdana"/>
        </w:rPr>
        <w:t>We try to ensure that all children with special educational needs are provided for to the best of the school’s ability with the funds available. The budget is allocated on a needs basis by the Senior Management Team in consultation with the SENCo. The children who have the most complex needs are given the most support.</w:t>
      </w:r>
    </w:p>
    <w:p w:rsidR="00131647" w:rsidRDefault="007D5EF8"/>
    <w:sectPr w:rsidR="00131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F8"/>
    <w:rsid w:val="007A622F"/>
    <w:rsid w:val="007D5EF8"/>
    <w:rsid w:val="00EE6AC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96BE9-A9D9-4A42-A4E3-3C0BEC40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7D5E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5EF8"/>
    <w:rPr>
      <w:rFonts w:ascii="Times New Roman" w:eastAsia="Times New Roman" w:hAnsi="Times New Roman" w:cs="Times New Roman"/>
      <w:b/>
      <w:bCs/>
      <w:sz w:val="36"/>
      <w:szCs w:val="36"/>
      <w:lang w:eastAsia="en-GB"/>
    </w:rPr>
  </w:style>
  <w:style w:type="paragraph" w:styleId="NormalWeb">
    <w:name w:val="Normal (Web)"/>
    <w:basedOn w:val="Normal"/>
    <w:rsid w:val="007D5E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7D5EF8"/>
    <w:rPr>
      <w:b/>
      <w:bCs/>
    </w:rPr>
  </w:style>
  <w:style w:type="character" w:customStyle="1" w:styleId="apple-converted-space">
    <w:name w:val="apple-converted-space"/>
    <w:basedOn w:val="DefaultParagraphFont"/>
    <w:rsid w:val="007D5EF8"/>
  </w:style>
  <w:style w:type="paragraph" w:customStyle="1" w:styleId="Default">
    <w:name w:val="Default"/>
    <w:rsid w:val="007D5EF8"/>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0</DocSecurity>
  <Lines>7</Lines>
  <Paragraphs>2</Paragraphs>
  <ScaleCrop>false</ScaleCrop>
  <Company>Microsoft</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Miroslaw Olszewski</dc:creator>
  <cp:keywords/>
  <dc:description/>
  <cp:lastModifiedBy>Miroslaw Olszewski</cp:lastModifiedBy>
  <cp:revision>1</cp:revision>
  <dcterms:created xsi:type="dcterms:W3CDTF">2017-05-08T15:46:00Z</dcterms:created>
  <dcterms:modified xsi:type="dcterms:W3CDTF">2017-05-08T15:47:00Z</dcterms:modified>
</cp:coreProperties>
</file>